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/>
        <w:drawing>
          <wp:inline distT="0" distB="0" distL="0" distR="0">
            <wp:extent cx="438150" cy="5810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REPUBLIKA HRVATSKA 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GRAD ZAGREB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OSNOVNA ŠKOLA PETRA ZRINSKOG</w:t>
      </w:r>
    </w:p>
    <w:p>
      <w:pPr>
        <w:pStyle w:val="Normal"/>
        <w:rPr>
          <w:rFonts w:ascii="Calibri" w:hAnsi="Calibri" w:eastAsia="Calibri" w:cs="Calibri"/>
          <w:smallCaps/>
        </w:rPr>
      </w:pPr>
      <w:r>
        <w:rPr>
          <w:rFonts w:eastAsia="Calibri" w:cs="Calibri" w:ascii="Calibri" w:hAnsi="Calibri"/>
          <w:smallCaps/>
        </w:rPr>
        <w:t>ZAGREB, KRAJIŠKA 9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Tel. 01/3908 - 520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Fax. 01/3908 - 531</w:t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e-mail: </w:t>
      </w:r>
      <w:hyperlink r:id="rId3">
        <w:r>
          <w:rPr>
            <w:rStyle w:val="ListLabel1"/>
            <w:rFonts w:eastAsia="Calibri" w:cs="Calibri" w:ascii="Calibri" w:hAnsi="Calibri"/>
            <w:color w:val="0000FF"/>
            <w:u w:val="single"/>
          </w:rPr>
          <w:t>ospz@os-pzrinskog-zg.skole.hr</w:t>
        </w:r>
      </w:hyperlink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/>
      </w:pPr>
      <w:hyperlink r:id="rId4">
        <w:r>
          <w:rPr>
            <w:rStyle w:val="ListLabel1"/>
            <w:rFonts w:eastAsia="Calibri" w:cs="Calibri" w:ascii="Calibri" w:hAnsi="Calibri"/>
            <w:color w:val="0000FF"/>
            <w:u w:val="single"/>
          </w:rPr>
          <w:t>http://os-pzrinskog-zg.skole.hr/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Odabrane agencije za </w:t>
      </w:r>
      <w:r>
        <w:rPr>
          <w:rFonts w:eastAsia="Arial" w:cs="Arial" w:ascii="Arial" w:hAnsi="Arial"/>
          <w:b/>
          <w:sz w:val="28"/>
          <w:szCs w:val="28"/>
        </w:rPr>
        <w:t>terensku nastavu učenika</w:t>
      </w:r>
      <w:r>
        <w:rPr>
          <w:rFonts w:eastAsia="Arial" w:cs="Arial" w:ascii="Arial" w:hAnsi="Arial"/>
          <w:b/>
          <w:sz w:val="28"/>
          <w:szCs w:val="28"/>
        </w:rPr>
        <w:t xml:space="preserve"> šest</w:t>
      </w:r>
      <w:r>
        <w:rPr>
          <w:rFonts w:eastAsia="Arial" w:cs="Arial" w:ascii="Arial" w:hAnsi="Arial"/>
          <w:b/>
          <w:sz w:val="28"/>
          <w:szCs w:val="28"/>
        </w:rPr>
        <w:t>ih razreda</w:t>
      </w:r>
      <w:r>
        <w:rPr>
          <w:rFonts w:eastAsia="Arial" w:cs="Arial" w:ascii="Arial" w:hAnsi="Arial"/>
          <w:b/>
          <w:sz w:val="28"/>
          <w:szCs w:val="28"/>
        </w:rPr>
        <w:t xml:space="preserve"> temeljem javnog poziva za organizaciju višednevne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izvanučioničke nastave (ponuda broj 8./2022.)</w:t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Sastanak Povjerenstva za organizaciju višednevne izvanučioničke nastave za šeste razrede održan je u srijedu, 21. prosinca 2022. godine u 13.30 sati.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Na javni poziv za organizaciju izvanučioničke nastave pristigle su dvije ponude sljedećih agencija: Obord d.o.o. i Spektar putovanja d.o.o.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Povjerenstvo je pročitalo svaku ponudu.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Povjerenstvo je ustanovilo da obje ponude zadovoljavaju tražene uvjete. </w:t>
      </w:r>
    </w:p>
    <w:p>
      <w:pPr>
        <w:pStyle w:val="Normal"/>
        <w:rPr>
          <w:rFonts w:ascii="Arial" w:hAnsi="Arial" w:eastAsia="Arial" w:cs="Arial"/>
        </w:rPr>
      </w:pPr>
      <w:r>
        <w:rPr/>
      </w:r>
    </w:p>
    <w:p>
      <w:pPr>
        <w:pStyle w:val="Normal"/>
        <w:rPr/>
      </w:pPr>
      <w:r>
        <w:rPr>
          <w:rFonts w:eastAsia="Arial" w:cs="Arial" w:ascii="Arial" w:hAnsi="Arial"/>
        </w:rPr>
        <w:t>Agencije će moći predstaviti svoj program na roditeljskom sastanku koji će se održati u četvrtak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</w:rPr>
        <w:t xml:space="preserve"> 26.1.2023. u 17:30 sati.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U Zagrebu, 21.12.2022.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>Član</w:t>
      </w:r>
      <w:r>
        <w:rPr>
          <w:rFonts w:eastAsia="Arial" w:cs="Arial" w:ascii="Arial" w:hAnsi="Arial"/>
        </w:rPr>
        <w:t xml:space="preserve"> povjerenstva</w:t>
      </w:r>
    </w:p>
    <w:p>
      <w:pPr>
        <w:pStyle w:val="Normal"/>
        <w:jc w:val="right"/>
        <w:rPr/>
      </w:pPr>
      <w:bookmarkStart w:id="0" w:name="_gjdgxs"/>
      <w:bookmarkEnd w:id="0"/>
      <w:r>
        <w:rPr>
          <w:rFonts w:eastAsia="Arial" w:cs="Arial" w:ascii="Arial" w:hAnsi="Arial"/>
        </w:rPr>
        <w:t>Marijana Leško, dipl.uč.</w:t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17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sid w:val="001d17a9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17a9"/>
    <w:rPr>
      <w:rFonts w:ascii="Tahoma" w:hAnsi="Tahoma" w:eastAsia="Times New Roman" w:cs="Tahoma"/>
      <w:sz w:val="16"/>
      <w:szCs w:val="16"/>
      <w:lang w:eastAsia="hr-HR"/>
    </w:rPr>
  </w:style>
  <w:style w:type="character" w:styleId="ListLabel1">
    <w:name w:val="ListLabel 1"/>
    <w:qFormat/>
    <w:rPr>
      <w:rFonts w:ascii="Calibri" w:hAnsi="Calibri" w:eastAsia="Calibri" w:cs="Calibri"/>
      <w:color w:val="0000FF"/>
      <w:u w:val="single"/>
    </w:rPr>
  </w:style>
  <w:style w:type="character" w:styleId="ListLabel2">
    <w:name w:val="ListLabel 2"/>
    <w:qFormat/>
    <w:rPr>
      <w:rFonts w:ascii="Calibri" w:hAnsi="Calibri" w:eastAsia="Calibri" w:cs="Calibri"/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17a9"/>
    <w:pPr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pz@os-pzrinskog-zg.skole.hr" TargetMode="External"/><Relationship Id="rId4" Type="http://schemas.openxmlformats.org/officeDocument/2006/relationships/hyperlink" Target="http://os-pzrinskog-zg.skole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LibreOffice/6.2.5.2$Windows_X86_64 LibreOffice_project/1ec314fa52f458adc18c4f025c545a4e8b22c159</Application>
  <Pages>1</Pages>
  <Words>122</Words>
  <Characters>814</Characters>
  <CharactersWithSpaces>923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2022-12-20T14:32:00Z</dcterms:created>
  <dc:creator/>
  <dc:description/>
  <dc:language>hr-HR</dc:language>
  <cp:lastModifiedBy/>
  <dcterms:modified xsi:type="dcterms:W3CDTF">2022-12-23T12:24:52Z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